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59BD4">
      <w:pPr>
        <w:pStyle w:val="4"/>
        <w:spacing w:before="5"/>
        <w:rPr>
          <w:rFonts w:ascii="Times New Roman"/>
          <w:sz w:val="10"/>
        </w:rPr>
      </w:pPr>
    </w:p>
    <w:p w14:paraId="144C49F0">
      <w:pPr>
        <w:spacing w:after="0"/>
        <w:rPr>
          <w:rFonts w:ascii="Times New Roman"/>
          <w:sz w:val="10"/>
        </w:rPr>
        <w:sectPr>
          <w:type w:val="continuous"/>
          <w:pgSz w:w="11910" w:h="16840"/>
          <w:pgMar w:top="567" w:right="567" w:bottom="567" w:left="567" w:header="720" w:footer="720" w:gutter="0"/>
          <w:cols w:space="720" w:num="1"/>
        </w:sectPr>
      </w:pPr>
    </w:p>
    <w:p w14:paraId="29E57595">
      <w:pPr>
        <w:pStyle w:val="4"/>
        <w:rPr>
          <w:rFonts w:ascii="Times New Roman"/>
          <w:sz w:val="24"/>
        </w:rPr>
      </w:pPr>
    </w:p>
    <w:p w14:paraId="7C0229C7">
      <w:pPr>
        <w:pStyle w:val="4"/>
        <w:spacing w:before="64"/>
        <w:rPr>
          <w:rFonts w:ascii="Times New Roman"/>
          <w:sz w:val="24"/>
        </w:rPr>
      </w:pPr>
    </w:p>
    <w:p w14:paraId="071607A6">
      <w:pPr>
        <w:spacing w:before="0"/>
        <w:ind w:left="227" w:right="0" w:firstLine="0"/>
        <w:jc w:val="left"/>
        <w:rPr>
          <w:rFonts w:hint="eastAsia" w:ascii="Yu Gothic UI" w:eastAsia="Yu Gothic UI"/>
          <w:b/>
          <w:sz w:val="24"/>
        </w:rPr>
      </w:pPr>
      <w:r>
        <w:rPr>
          <w:rFonts w:hint="eastAsia" w:ascii="Yu Gothic UI" w:eastAsia="Yu Gothic UI"/>
          <w:b/>
          <w:spacing w:val="-1"/>
          <w:sz w:val="24"/>
          <w:u w:val="single"/>
        </w:rPr>
        <w:t>阿拉伯聯合酋長國領事館</w:t>
      </w:r>
      <w:r>
        <w:rPr>
          <w:rFonts w:hint="eastAsia" w:ascii="Yu Gothic UI" w:eastAsia="Yu Gothic UI"/>
          <w:b/>
          <w:spacing w:val="80"/>
          <w:sz w:val="24"/>
          <w:u w:val="single"/>
        </w:rPr>
        <w:t xml:space="preserve"> </w:t>
      </w:r>
    </w:p>
    <w:p w14:paraId="3A372EE0">
      <w:pPr>
        <w:spacing w:before="0" w:line="622" w:lineRule="exact"/>
        <w:ind w:left="228" w:right="0" w:firstLine="0"/>
        <w:jc w:val="left"/>
        <w:rPr>
          <w:sz w:val="18"/>
        </w:rPr>
      </w:pPr>
      <w:r>
        <w:br w:type="column"/>
      </w:r>
      <w:r>
        <w:rPr>
          <w:rFonts w:hint="eastAsia" w:ascii="Yu Gothic UI" w:eastAsia="Yu Gothic UI"/>
          <w:b/>
          <w:spacing w:val="-8"/>
          <w:sz w:val="40"/>
        </w:rPr>
        <w:t>杜拜簽證須知</w:t>
      </w:r>
      <w:r>
        <w:rPr>
          <w:spacing w:val="-8"/>
          <w:sz w:val="18"/>
        </w:rPr>
        <w:t>(2023.09</w:t>
      </w:r>
      <w:r>
        <w:rPr>
          <w:spacing w:val="-7"/>
          <w:sz w:val="18"/>
        </w:rPr>
        <w:t xml:space="preserve"> 修訂)</w:t>
      </w:r>
    </w:p>
    <w:p w14:paraId="4F5CD82E">
      <w:pPr>
        <w:spacing w:after="0" w:line="622" w:lineRule="exact"/>
        <w:jc w:val="left"/>
        <w:rPr>
          <w:sz w:val="18"/>
        </w:rPr>
        <w:sectPr>
          <w:type w:val="continuous"/>
          <w:pgSz w:w="11910" w:h="16840"/>
          <w:pgMar w:top="1920" w:right="920" w:bottom="280" w:left="480" w:header="720" w:footer="720" w:gutter="0"/>
          <w:cols w:equalWidth="0" w:num="2">
            <w:col w:w="3031" w:space="243"/>
            <w:col w:w="7236"/>
          </w:cols>
        </w:sectPr>
      </w:pPr>
    </w:p>
    <w:p w14:paraId="46864A65">
      <w:pPr>
        <w:pStyle w:val="4"/>
        <w:spacing w:before="24"/>
        <w:ind w:left="227"/>
      </w:pPr>
      <w:r>
        <w:rPr>
          <w:w w:val="80"/>
        </w:rPr>
        <w:t>(</w:t>
      </w:r>
      <w:r>
        <w:rPr>
          <w:w w:val="95"/>
        </w:rPr>
        <w:t>包括</w:t>
      </w:r>
      <w:r>
        <w:rPr>
          <w:spacing w:val="11"/>
        </w:rPr>
        <w:t xml:space="preserve"> </w:t>
      </w:r>
      <w:r>
        <w:rPr>
          <w:w w:val="95"/>
        </w:rPr>
        <w:t>7</w:t>
      </w:r>
      <w:r>
        <w:rPr>
          <w:spacing w:val="13"/>
        </w:rPr>
        <w:t xml:space="preserve"> </w:t>
      </w:r>
      <w:r>
        <w:rPr>
          <w:w w:val="95"/>
        </w:rPr>
        <w:t>個國家地區</w:t>
      </w:r>
      <w:r>
        <w:rPr>
          <w:w w:val="80"/>
        </w:rPr>
        <w:t>:</w:t>
      </w:r>
      <w:r>
        <w:rPr>
          <w:spacing w:val="80"/>
          <w:w w:val="150"/>
        </w:rPr>
        <w:t xml:space="preserve"> </w:t>
      </w:r>
      <w:r>
        <w:rPr>
          <w:w w:val="95"/>
        </w:rPr>
        <w:t>阿布達比、沙迦、杜拜、阿吉曼、富吉拉、歐姆古溫、拉斯海瑪</w:t>
      </w:r>
      <w:r>
        <w:rPr>
          <w:spacing w:val="-10"/>
          <w:w w:val="80"/>
        </w:rPr>
        <w:t>)</w:t>
      </w:r>
    </w:p>
    <w:p w14:paraId="494E5A6B">
      <w:pPr>
        <w:pStyle w:val="4"/>
        <w:spacing w:before="121"/>
      </w:pPr>
    </w:p>
    <w:p w14:paraId="1C080DC2">
      <w:pPr>
        <w:pStyle w:val="4"/>
        <w:spacing w:line="387" w:lineRule="exact"/>
        <w:ind w:left="227"/>
      </w:pPr>
      <w:r>
        <w:rPr>
          <w:rFonts w:hint="eastAsia" w:ascii="Yu Gothic UI" w:eastAsia="Yu Gothic UI"/>
          <w:b/>
          <w:sz w:val="24"/>
        </w:rPr>
        <w:t>地址：</w:t>
      </w:r>
      <w:r>
        <w:t>香港</w:t>
      </w:r>
      <w:r>
        <w:rPr>
          <w:color w:val="414141"/>
          <w:spacing w:val="-7"/>
        </w:rPr>
        <w:t xml:space="preserve">灣仔皇后大道東 </w:t>
      </w:r>
      <w:r>
        <w:rPr>
          <w:rFonts w:ascii="Times New Roman" w:eastAsia="Times New Roman"/>
          <w:color w:val="414141"/>
        </w:rPr>
        <w:t>183</w:t>
      </w:r>
      <w:r>
        <w:rPr>
          <w:rFonts w:ascii="Times New Roman" w:eastAsia="Times New Roman"/>
          <w:color w:val="414141"/>
          <w:spacing w:val="-11"/>
        </w:rPr>
        <w:t xml:space="preserve"> </w:t>
      </w:r>
      <w:r>
        <w:rPr>
          <w:color w:val="414141"/>
          <w:spacing w:val="-10"/>
        </w:rPr>
        <w:t xml:space="preserve">號 合和中心 </w:t>
      </w:r>
      <w:r>
        <w:rPr>
          <w:rFonts w:ascii="Times New Roman" w:eastAsia="Times New Roman"/>
          <w:color w:val="414141"/>
        </w:rPr>
        <w:t>49</w:t>
      </w:r>
      <w:r>
        <w:rPr>
          <w:rFonts w:ascii="Times New Roman" w:eastAsia="Times New Roman"/>
          <w:color w:val="414141"/>
          <w:spacing w:val="-3"/>
        </w:rPr>
        <w:t xml:space="preserve"> </w:t>
      </w:r>
      <w:r>
        <w:rPr>
          <w:color w:val="414141"/>
          <w:spacing w:val="-4"/>
        </w:rPr>
        <w:t xml:space="preserve">樓 </w:t>
      </w:r>
      <w:r>
        <w:rPr>
          <w:rFonts w:ascii="Times New Roman" w:eastAsia="Times New Roman"/>
          <w:color w:val="414141"/>
        </w:rPr>
        <w:t>4903-4906</w:t>
      </w:r>
      <w:r>
        <w:rPr>
          <w:rFonts w:ascii="Times New Roman" w:eastAsia="Times New Roman"/>
          <w:color w:val="414141"/>
          <w:spacing w:val="-2"/>
        </w:rPr>
        <w:t xml:space="preserve"> </w:t>
      </w:r>
      <w:r>
        <w:rPr>
          <w:color w:val="414141"/>
          <w:spacing w:val="-10"/>
        </w:rPr>
        <w:t>室</w:t>
      </w:r>
    </w:p>
    <w:p w14:paraId="54913682">
      <w:pPr>
        <w:spacing w:before="0" w:line="387" w:lineRule="exact"/>
        <w:ind w:left="227" w:right="0" w:firstLine="0"/>
        <w:jc w:val="left"/>
        <w:rPr>
          <w:rFonts w:ascii="Times New Roman" w:hAnsi="Times New Roman" w:eastAsia="Times New Roman"/>
          <w:sz w:val="18"/>
        </w:rPr>
      </w:pPr>
      <w:r>
        <w:rPr>
          <w:rFonts w:hint="eastAsia" w:ascii="Yu Gothic UI" w:hAnsi="Yu Gothic UI" w:eastAsia="Yu Gothic UI"/>
          <w:b/>
          <w:sz w:val="24"/>
        </w:rPr>
        <w:t>辦公時間：</w:t>
      </w:r>
      <w:r>
        <w:rPr>
          <w:spacing w:val="-2"/>
          <w:sz w:val="20"/>
        </w:rPr>
        <w:t xml:space="preserve">星期一至五 </w:t>
      </w:r>
      <w:r>
        <w:rPr>
          <w:rFonts w:ascii="Times New Roman" w:hAnsi="Times New Roman" w:eastAsia="Times New Roman"/>
          <w:sz w:val="18"/>
        </w:rPr>
        <w:t>10 am–12 pm</w:t>
      </w:r>
      <w:r>
        <w:rPr>
          <w:rFonts w:ascii="Times New Roman" w:hAnsi="Times New Roman" w:eastAsia="Times New Roman"/>
          <w:spacing w:val="28"/>
          <w:sz w:val="18"/>
        </w:rPr>
        <w:t xml:space="preserve">,  </w:t>
      </w:r>
      <w:r>
        <w:rPr>
          <w:rFonts w:ascii="Times New Roman" w:hAnsi="Times New Roman" w:eastAsia="Times New Roman"/>
          <w:sz w:val="18"/>
        </w:rPr>
        <w:t>2</w:t>
      </w:r>
      <w:r>
        <w:rPr>
          <w:rFonts w:ascii="Times New Roman" w:hAnsi="Times New Roman" w:eastAsia="Times New Roman"/>
          <w:spacing w:val="-1"/>
          <w:sz w:val="18"/>
        </w:rPr>
        <w:t xml:space="preserve"> </w:t>
      </w:r>
      <w:r>
        <w:rPr>
          <w:rFonts w:ascii="Times New Roman" w:hAnsi="Times New Roman" w:eastAsia="Times New Roman"/>
          <w:sz w:val="18"/>
        </w:rPr>
        <w:t>pm–5</w:t>
      </w:r>
      <w:r>
        <w:rPr>
          <w:rFonts w:ascii="Times New Roman" w:hAnsi="Times New Roman" w:eastAsia="Times New Roman"/>
          <w:spacing w:val="-1"/>
          <w:sz w:val="18"/>
        </w:rPr>
        <w:t xml:space="preserve"> </w:t>
      </w:r>
      <w:r>
        <w:rPr>
          <w:rFonts w:ascii="Times New Roman" w:hAnsi="Times New Roman" w:eastAsia="Times New Roman"/>
          <w:spacing w:val="-5"/>
          <w:sz w:val="18"/>
        </w:rPr>
        <w:t>pm</w:t>
      </w:r>
    </w:p>
    <w:p w14:paraId="06276C85">
      <w:pPr>
        <w:spacing w:before="39"/>
        <w:ind w:left="227" w:right="0" w:firstLine="0"/>
        <w:jc w:val="left"/>
        <w:rPr>
          <w:sz w:val="18"/>
        </w:rPr>
      </w:pPr>
      <w:r>
        <w:rPr>
          <w:spacing w:val="-5"/>
          <w:sz w:val="18"/>
        </w:rPr>
        <w:t>(星期六、日和香港假期休息)</w:t>
      </w:r>
    </w:p>
    <w:p w14:paraId="4C278211">
      <w:pPr>
        <w:spacing w:before="32" w:line="375" w:lineRule="exact"/>
        <w:ind w:left="227" w:right="0" w:firstLine="0"/>
        <w:jc w:val="left"/>
        <w:rPr>
          <w:rFonts w:ascii="Times New Roman" w:eastAsia="Times New Roman"/>
          <w:sz w:val="18"/>
        </w:rPr>
      </w:pPr>
      <w:r>
        <w:rPr>
          <w:rFonts w:hint="eastAsia" w:ascii="Yu Gothic UI" w:eastAsia="Yu Gothic UI"/>
          <w:b/>
          <w:sz w:val="24"/>
        </w:rPr>
        <w:t>電話號碼：</w:t>
      </w:r>
      <w:r>
        <w:rPr>
          <w:rFonts w:ascii="Times New Roman" w:eastAsia="Times New Roman"/>
          <w:sz w:val="18"/>
        </w:rPr>
        <w:t>(852</w:t>
      </w:r>
      <w:r>
        <w:rPr>
          <w:rFonts w:ascii="Times New Roman" w:eastAsia="Times New Roman"/>
          <w:spacing w:val="-1"/>
          <w:sz w:val="18"/>
        </w:rPr>
        <w:t xml:space="preserve">) </w:t>
      </w:r>
      <w:r>
        <w:rPr>
          <w:rFonts w:ascii="Times New Roman" w:eastAsia="Times New Roman"/>
          <w:sz w:val="18"/>
        </w:rPr>
        <w:t>2866</w:t>
      </w:r>
      <w:r>
        <w:rPr>
          <w:rFonts w:ascii="Times New Roman" w:eastAsia="Times New Roman"/>
          <w:spacing w:val="1"/>
          <w:sz w:val="18"/>
        </w:rPr>
        <w:t xml:space="preserve"> </w:t>
      </w:r>
      <w:r>
        <w:rPr>
          <w:rFonts w:ascii="Times New Roman" w:eastAsia="Times New Roman"/>
          <w:spacing w:val="-4"/>
          <w:sz w:val="18"/>
        </w:rPr>
        <w:t>1823</w:t>
      </w:r>
    </w:p>
    <w:p w14:paraId="352D97DB">
      <w:pPr>
        <w:spacing w:before="0" w:line="375" w:lineRule="exact"/>
        <w:ind w:left="227" w:right="0" w:firstLine="0"/>
        <w:jc w:val="left"/>
        <w:rPr>
          <w:rFonts w:ascii="Times New Roman" w:eastAsia="Times New Roman"/>
          <w:sz w:val="24"/>
        </w:rPr>
      </w:pPr>
      <w:r>
        <w:rPr>
          <w:rFonts w:hint="eastAsia" w:ascii="Yu Gothic UI" w:eastAsia="Yu Gothic UI"/>
          <w:b/>
          <w:spacing w:val="-1"/>
          <w:sz w:val="24"/>
        </w:rPr>
        <w:t>網上預約網址：</w:t>
      </w:r>
      <w:r>
        <w:fldChar w:fldCharType="begin"/>
      </w:r>
      <w:r>
        <w:instrText xml:space="preserve"> HYPERLINK "https://www.mofaic.gov.ae/en" \h </w:instrText>
      </w:r>
      <w:r>
        <w:fldChar w:fldCharType="separate"/>
      </w:r>
      <w:r>
        <w:rPr>
          <w:rFonts w:ascii="Times New Roman" w:eastAsia="Times New Roman"/>
          <w:color w:val="FF9225"/>
          <w:spacing w:val="-2"/>
          <w:sz w:val="24"/>
          <w:u w:val="single" w:color="FF9225"/>
        </w:rPr>
        <w:t>www.mofaic.gov.ae/en</w:t>
      </w:r>
      <w:r>
        <w:rPr>
          <w:rFonts w:ascii="Times New Roman" w:eastAsia="Times New Roman"/>
          <w:color w:val="FF9225"/>
          <w:spacing w:val="-2"/>
          <w:sz w:val="24"/>
          <w:u w:val="single" w:color="FF9225"/>
        </w:rPr>
        <w:fldChar w:fldCharType="end"/>
      </w:r>
    </w:p>
    <w:p w14:paraId="22F927F1">
      <w:pPr>
        <w:pStyle w:val="4"/>
        <w:spacing w:before="94"/>
        <w:rPr>
          <w:rFonts w:ascii="Times New Roman"/>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9"/>
        <w:gridCol w:w="1726"/>
        <w:gridCol w:w="1085"/>
        <w:gridCol w:w="1354"/>
        <w:gridCol w:w="1692"/>
        <w:gridCol w:w="1693"/>
      </w:tblGrid>
      <w:tr w14:paraId="40DFB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2729" w:type="dxa"/>
          </w:tcPr>
          <w:p w14:paraId="404BAF27">
            <w:pPr>
              <w:pStyle w:val="9"/>
              <w:spacing w:before="137"/>
              <w:ind w:right="3"/>
              <w:rPr>
                <w:rFonts w:hint="eastAsia" w:ascii="Yu Gothic UI" w:eastAsia="Yu Gothic UI"/>
                <w:b/>
                <w:sz w:val="24"/>
              </w:rPr>
            </w:pPr>
            <w:r>
              <w:rPr>
                <w:rFonts w:hint="eastAsia" w:ascii="Yu Gothic UI" w:eastAsia="Yu Gothic UI"/>
                <w:b/>
                <w:spacing w:val="-3"/>
                <w:sz w:val="24"/>
              </w:rPr>
              <w:t>護照種類</w:t>
            </w:r>
          </w:p>
        </w:tc>
        <w:tc>
          <w:tcPr>
            <w:tcW w:w="1726" w:type="dxa"/>
          </w:tcPr>
          <w:p w14:paraId="3CFCF377">
            <w:pPr>
              <w:pStyle w:val="9"/>
              <w:ind w:left="13" w:right="6"/>
              <w:rPr>
                <w:sz w:val="18"/>
              </w:rPr>
            </w:pPr>
            <w:r>
              <w:rPr>
                <w:spacing w:val="-2"/>
                <w:sz w:val="18"/>
              </w:rPr>
              <w:t>香港特區護照／澳</w:t>
            </w:r>
          </w:p>
          <w:p w14:paraId="34310F2B">
            <w:pPr>
              <w:pStyle w:val="9"/>
              <w:spacing w:before="126"/>
              <w:ind w:left="13" w:right="3"/>
              <w:rPr>
                <w:sz w:val="18"/>
              </w:rPr>
            </w:pPr>
            <w:r>
              <w:rPr>
                <w:spacing w:val="-2"/>
                <w:sz w:val="18"/>
              </w:rPr>
              <w:t>門特區護照</w:t>
            </w:r>
          </w:p>
        </w:tc>
        <w:tc>
          <w:tcPr>
            <w:tcW w:w="1085" w:type="dxa"/>
          </w:tcPr>
          <w:p w14:paraId="0BB9A9F7">
            <w:pPr>
              <w:pStyle w:val="9"/>
              <w:spacing w:before="24"/>
              <w:ind w:left="0"/>
              <w:jc w:val="left"/>
              <w:rPr>
                <w:rFonts w:ascii="Times New Roman"/>
                <w:sz w:val="18"/>
              </w:rPr>
            </w:pPr>
          </w:p>
          <w:p w14:paraId="740C05F2">
            <w:pPr>
              <w:pStyle w:val="9"/>
              <w:spacing w:before="0"/>
              <w:rPr>
                <w:sz w:val="18"/>
              </w:rPr>
            </w:pPr>
            <w:r>
              <w:rPr>
                <w:spacing w:val="-3"/>
                <w:sz w:val="18"/>
              </w:rPr>
              <w:t>中國護照</w:t>
            </w:r>
          </w:p>
        </w:tc>
        <w:tc>
          <w:tcPr>
            <w:tcW w:w="1354" w:type="dxa"/>
          </w:tcPr>
          <w:p w14:paraId="3090FBBE">
            <w:pPr>
              <w:pStyle w:val="9"/>
              <w:spacing w:before="24"/>
              <w:ind w:left="0"/>
              <w:jc w:val="left"/>
              <w:rPr>
                <w:rFonts w:ascii="Times New Roman"/>
                <w:sz w:val="18"/>
              </w:rPr>
            </w:pPr>
          </w:p>
          <w:p w14:paraId="300438B6">
            <w:pPr>
              <w:pStyle w:val="9"/>
              <w:spacing w:before="0"/>
              <w:ind w:left="15" w:right="2"/>
              <w:rPr>
                <w:sz w:val="18"/>
              </w:rPr>
            </w:pPr>
            <w:r>
              <w:rPr>
                <w:sz w:val="18"/>
              </w:rPr>
              <w:t xml:space="preserve">香港 </w:t>
            </w:r>
            <w:r>
              <w:rPr>
                <w:spacing w:val="-4"/>
                <w:sz w:val="18"/>
              </w:rPr>
              <w:t>D.I.</w:t>
            </w:r>
          </w:p>
        </w:tc>
        <w:tc>
          <w:tcPr>
            <w:tcW w:w="1692" w:type="dxa"/>
          </w:tcPr>
          <w:p w14:paraId="12EAAC4F">
            <w:pPr>
              <w:pStyle w:val="9"/>
              <w:spacing w:before="24"/>
              <w:ind w:left="0"/>
              <w:jc w:val="left"/>
              <w:rPr>
                <w:rFonts w:ascii="Times New Roman"/>
                <w:sz w:val="18"/>
              </w:rPr>
            </w:pPr>
          </w:p>
          <w:p w14:paraId="5665C70B">
            <w:pPr>
              <w:pStyle w:val="9"/>
              <w:spacing w:before="0"/>
              <w:ind w:left="12" w:right="2"/>
              <w:rPr>
                <w:sz w:val="18"/>
              </w:rPr>
            </w:pPr>
            <w:r>
              <w:rPr>
                <w:spacing w:val="-2"/>
                <w:sz w:val="18"/>
              </w:rPr>
              <w:t>澳門特區旅行證</w:t>
            </w:r>
          </w:p>
        </w:tc>
        <w:tc>
          <w:tcPr>
            <w:tcW w:w="1693" w:type="dxa"/>
          </w:tcPr>
          <w:p w14:paraId="28503E81">
            <w:pPr>
              <w:pStyle w:val="9"/>
              <w:spacing w:before="24"/>
              <w:ind w:left="0"/>
              <w:jc w:val="left"/>
              <w:rPr>
                <w:rFonts w:ascii="Times New Roman"/>
                <w:sz w:val="18"/>
              </w:rPr>
            </w:pPr>
          </w:p>
          <w:p w14:paraId="7F9C6087">
            <w:pPr>
              <w:pStyle w:val="9"/>
              <w:spacing w:before="0"/>
              <w:ind w:left="12" w:right="2"/>
              <w:rPr>
                <w:sz w:val="18"/>
              </w:rPr>
            </w:pPr>
            <w:r>
              <w:rPr>
                <w:spacing w:val="-2"/>
                <w:sz w:val="18"/>
              </w:rPr>
              <w:t>葡萄牙護照</w:t>
            </w:r>
          </w:p>
        </w:tc>
      </w:tr>
      <w:tr w14:paraId="628C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729" w:type="dxa"/>
          </w:tcPr>
          <w:p w14:paraId="6AE758B5">
            <w:pPr>
              <w:pStyle w:val="9"/>
              <w:spacing w:before="0" w:line="340" w:lineRule="exact"/>
              <w:rPr>
                <w:rFonts w:hint="eastAsia" w:ascii="Yu Gothic UI" w:eastAsia="Yu Gothic UI"/>
                <w:b/>
                <w:sz w:val="24"/>
              </w:rPr>
            </w:pPr>
            <w:r>
              <w:rPr>
                <w:rFonts w:hint="eastAsia" w:ascii="Yu Gothic UI" w:eastAsia="Yu Gothic UI"/>
                <w:b/>
                <w:spacing w:val="-2"/>
                <w:sz w:val="24"/>
              </w:rPr>
              <w:t>需否辦簽證</w:t>
            </w:r>
          </w:p>
        </w:tc>
        <w:tc>
          <w:tcPr>
            <w:tcW w:w="1726" w:type="dxa"/>
          </w:tcPr>
          <w:p w14:paraId="2E9B9582">
            <w:pPr>
              <w:pStyle w:val="9"/>
              <w:ind w:left="13" w:right="4"/>
              <w:rPr>
                <w:sz w:val="18"/>
              </w:rPr>
            </w:pPr>
            <w:r>
              <w:rPr>
                <w:spacing w:val="-4"/>
                <w:sz w:val="18"/>
              </w:rPr>
              <w:t>不需要</w:t>
            </w:r>
          </w:p>
        </w:tc>
        <w:tc>
          <w:tcPr>
            <w:tcW w:w="1085" w:type="dxa"/>
          </w:tcPr>
          <w:p w14:paraId="2968DD00">
            <w:pPr>
              <w:pStyle w:val="9"/>
              <w:ind w:right="3"/>
              <w:rPr>
                <w:sz w:val="18"/>
              </w:rPr>
            </w:pPr>
            <w:r>
              <w:rPr>
                <w:spacing w:val="-4"/>
                <w:sz w:val="18"/>
              </w:rPr>
              <w:t>不需要</w:t>
            </w:r>
          </w:p>
        </w:tc>
        <w:tc>
          <w:tcPr>
            <w:tcW w:w="1354" w:type="dxa"/>
          </w:tcPr>
          <w:p w14:paraId="4ACE1717">
            <w:pPr>
              <w:pStyle w:val="9"/>
              <w:ind w:left="15" w:right="3"/>
              <w:rPr>
                <w:sz w:val="18"/>
              </w:rPr>
            </w:pPr>
            <w:r>
              <w:rPr>
                <w:spacing w:val="-2"/>
                <w:sz w:val="18"/>
              </w:rPr>
              <w:t>不接受申請</w:t>
            </w:r>
          </w:p>
        </w:tc>
        <w:tc>
          <w:tcPr>
            <w:tcW w:w="1692" w:type="dxa"/>
          </w:tcPr>
          <w:p w14:paraId="4E3A787F">
            <w:pPr>
              <w:pStyle w:val="9"/>
              <w:ind w:left="12" w:right="2"/>
              <w:rPr>
                <w:sz w:val="18"/>
              </w:rPr>
            </w:pPr>
            <w:r>
              <w:rPr>
                <w:spacing w:val="-2"/>
                <w:sz w:val="18"/>
              </w:rPr>
              <w:t>不接受申請</w:t>
            </w:r>
          </w:p>
        </w:tc>
        <w:tc>
          <w:tcPr>
            <w:tcW w:w="1693" w:type="dxa"/>
          </w:tcPr>
          <w:p w14:paraId="248B74A9">
            <w:pPr>
              <w:pStyle w:val="9"/>
              <w:ind w:left="12" w:right="2"/>
              <w:rPr>
                <w:sz w:val="18"/>
              </w:rPr>
            </w:pPr>
            <w:r>
              <w:rPr>
                <w:spacing w:val="-4"/>
                <w:sz w:val="18"/>
              </w:rPr>
              <w:t>不需要</w:t>
            </w:r>
          </w:p>
        </w:tc>
      </w:tr>
      <w:tr w14:paraId="03F40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729" w:type="dxa"/>
          </w:tcPr>
          <w:p w14:paraId="27685E6B">
            <w:pPr>
              <w:pStyle w:val="9"/>
              <w:spacing w:before="0" w:line="340" w:lineRule="exact"/>
              <w:rPr>
                <w:rFonts w:hint="eastAsia" w:ascii="Yu Gothic UI" w:eastAsia="Yu Gothic UI"/>
                <w:b/>
                <w:sz w:val="24"/>
              </w:rPr>
            </w:pPr>
            <w:r>
              <w:rPr>
                <w:rFonts w:hint="eastAsia" w:ascii="Yu Gothic UI" w:eastAsia="Yu Gothic UI"/>
                <w:b/>
                <w:spacing w:val="-2"/>
                <w:sz w:val="24"/>
              </w:rPr>
              <w:t>所需工作天</w:t>
            </w:r>
          </w:p>
        </w:tc>
        <w:tc>
          <w:tcPr>
            <w:tcW w:w="1726" w:type="dxa"/>
          </w:tcPr>
          <w:p w14:paraId="28CF2EDD">
            <w:pPr>
              <w:pStyle w:val="9"/>
              <w:spacing w:before="14"/>
              <w:ind w:left="13"/>
              <w:rPr>
                <w:rFonts w:ascii="Yu Gothic UI"/>
                <w:b/>
                <w:sz w:val="18"/>
              </w:rPr>
            </w:pPr>
            <w:r>
              <w:rPr>
                <w:rFonts w:ascii="Yu Gothic UI"/>
                <w:b/>
                <w:w w:val="75"/>
                <w:sz w:val="18"/>
              </w:rPr>
              <w:t>-</w:t>
            </w:r>
            <w:r>
              <w:rPr>
                <w:rFonts w:ascii="Yu Gothic UI"/>
                <w:b/>
                <w:spacing w:val="-10"/>
                <w:w w:val="90"/>
                <w:sz w:val="18"/>
              </w:rPr>
              <w:t>-</w:t>
            </w:r>
          </w:p>
        </w:tc>
        <w:tc>
          <w:tcPr>
            <w:tcW w:w="1085" w:type="dxa"/>
          </w:tcPr>
          <w:p w14:paraId="21AAB28F">
            <w:pPr>
              <w:pStyle w:val="9"/>
              <w:spacing w:before="14"/>
              <w:rPr>
                <w:rFonts w:ascii="Yu Gothic UI"/>
                <w:b/>
                <w:sz w:val="18"/>
              </w:rPr>
            </w:pPr>
            <w:r>
              <w:rPr>
                <w:rFonts w:ascii="Yu Gothic UI"/>
                <w:b/>
                <w:w w:val="75"/>
                <w:sz w:val="18"/>
              </w:rPr>
              <w:t>-</w:t>
            </w:r>
            <w:r>
              <w:rPr>
                <w:rFonts w:ascii="Yu Gothic UI"/>
                <w:b/>
                <w:spacing w:val="-10"/>
                <w:w w:val="90"/>
                <w:sz w:val="18"/>
              </w:rPr>
              <w:t>-</w:t>
            </w:r>
          </w:p>
        </w:tc>
        <w:tc>
          <w:tcPr>
            <w:tcW w:w="1354" w:type="dxa"/>
          </w:tcPr>
          <w:p w14:paraId="5E2E2512">
            <w:pPr>
              <w:pStyle w:val="9"/>
              <w:spacing w:before="14"/>
              <w:ind w:left="15"/>
              <w:rPr>
                <w:rFonts w:ascii="Yu Gothic UI"/>
                <w:b/>
                <w:sz w:val="18"/>
              </w:rPr>
            </w:pPr>
            <w:r>
              <w:rPr>
                <w:rFonts w:ascii="Yu Gothic UI"/>
                <w:b/>
                <w:w w:val="75"/>
                <w:sz w:val="18"/>
              </w:rPr>
              <w:t>-</w:t>
            </w:r>
            <w:r>
              <w:rPr>
                <w:rFonts w:ascii="Yu Gothic UI"/>
                <w:b/>
                <w:spacing w:val="-10"/>
                <w:w w:val="90"/>
                <w:sz w:val="18"/>
              </w:rPr>
              <w:t>-</w:t>
            </w:r>
          </w:p>
        </w:tc>
        <w:tc>
          <w:tcPr>
            <w:tcW w:w="1692" w:type="dxa"/>
          </w:tcPr>
          <w:p w14:paraId="578795CF">
            <w:pPr>
              <w:pStyle w:val="9"/>
              <w:spacing w:before="14"/>
              <w:ind w:left="12"/>
              <w:rPr>
                <w:rFonts w:ascii="Yu Gothic UI"/>
                <w:b/>
                <w:sz w:val="18"/>
              </w:rPr>
            </w:pPr>
            <w:r>
              <w:rPr>
                <w:rFonts w:ascii="Yu Gothic UI"/>
                <w:b/>
                <w:w w:val="75"/>
                <w:sz w:val="18"/>
              </w:rPr>
              <w:t>-</w:t>
            </w:r>
            <w:r>
              <w:rPr>
                <w:rFonts w:ascii="Yu Gothic UI"/>
                <w:b/>
                <w:spacing w:val="-10"/>
                <w:w w:val="90"/>
                <w:sz w:val="18"/>
              </w:rPr>
              <w:t>-</w:t>
            </w:r>
          </w:p>
        </w:tc>
        <w:tc>
          <w:tcPr>
            <w:tcW w:w="1693" w:type="dxa"/>
          </w:tcPr>
          <w:p w14:paraId="4DB62029">
            <w:pPr>
              <w:pStyle w:val="9"/>
              <w:spacing w:before="14"/>
              <w:ind w:left="12"/>
              <w:rPr>
                <w:rFonts w:ascii="Yu Gothic UI"/>
                <w:b/>
                <w:sz w:val="18"/>
              </w:rPr>
            </w:pPr>
            <w:r>
              <w:rPr>
                <w:rFonts w:ascii="Yu Gothic UI"/>
                <w:b/>
                <w:w w:val="75"/>
                <w:sz w:val="18"/>
              </w:rPr>
              <w:t>-</w:t>
            </w:r>
            <w:r>
              <w:rPr>
                <w:rFonts w:ascii="Yu Gothic UI"/>
                <w:b/>
                <w:spacing w:val="-10"/>
                <w:w w:val="90"/>
                <w:sz w:val="18"/>
              </w:rPr>
              <w:t>-</w:t>
            </w:r>
          </w:p>
        </w:tc>
      </w:tr>
      <w:tr w14:paraId="023B6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729" w:type="dxa"/>
          </w:tcPr>
          <w:p w14:paraId="332B452F">
            <w:pPr>
              <w:pStyle w:val="9"/>
              <w:spacing w:before="0" w:line="340" w:lineRule="exact"/>
              <w:ind w:right="1"/>
              <w:rPr>
                <w:rFonts w:hint="eastAsia" w:ascii="Yu Gothic UI" w:eastAsia="Yu Gothic UI"/>
                <w:b/>
                <w:sz w:val="24"/>
              </w:rPr>
            </w:pPr>
            <w:r>
              <w:rPr>
                <w:rFonts w:hint="eastAsia" w:ascii="Yu Gothic UI" w:eastAsia="Yu Gothic UI"/>
                <w:b/>
                <w:spacing w:val="-2"/>
                <w:sz w:val="24"/>
              </w:rPr>
              <w:t>證件所需有效期</w:t>
            </w:r>
          </w:p>
        </w:tc>
        <w:tc>
          <w:tcPr>
            <w:tcW w:w="1726" w:type="dxa"/>
          </w:tcPr>
          <w:p w14:paraId="07EF430A">
            <w:pPr>
              <w:pStyle w:val="9"/>
              <w:ind w:left="13" w:right="6"/>
              <w:rPr>
                <w:sz w:val="18"/>
              </w:rPr>
            </w:pPr>
            <w:r>
              <w:rPr>
                <w:spacing w:val="-4"/>
                <w:sz w:val="18"/>
              </w:rPr>
              <w:t>6</w:t>
            </w:r>
            <w:r>
              <w:rPr>
                <w:spacing w:val="-20"/>
                <w:sz w:val="18"/>
              </w:rPr>
              <w:t xml:space="preserve"> 個月</w:t>
            </w:r>
          </w:p>
        </w:tc>
        <w:tc>
          <w:tcPr>
            <w:tcW w:w="1085" w:type="dxa"/>
          </w:tcPr>
          <w:p w14:paraId="6EA38729">
            <w:pPr>
              <w:pStyle w:val="9"/>
              <w:rPr>
                <w:sz w:val="18"/>
              </w:rPr>
            </w:pPr>
            <w:r>
              <w:rPr>
                <w:spacing w:val="-4"/>
                <w:sz w:val="18"/>
              </w:rPr>
              <w:t>6</w:t>
            </w:r>
            <w:r>
              <w:rPr>
                <w:spacing w:val="-20"/>
                <w:sz w:val="18"/>
              </w:rPr>
              <w:t xml:space="preserve"> 個月</w:t>
            </w:r>
          </w:p>
        </w:tc>
        <w:tc>
          <w:tcPr>
            <w:tcW w:w="1354" w:type="dxa"/>
          </w:tcPr>
          <w:p w14:paraId="5ECDEBCD">
            <w:pPr>
              <w:pStyle w:val="9"/>
              <w:spacing w:before="14"/>
              <w:ind w:left="15"/>
              <w:rPr>
                <w:rFonts w:ascii="Yu Gothic UI"/>
                <w:b/>
                <w:sz w:val="18"/>
              </w:rPr>
            </w:pPr>
            <w:r>
              <w:rPr>
                <w:rFonts w:ascii="Yu Gothic UI"/>
                <w:b/>
                <w:w w:val="75"/>
                <w:sz w:val="18"/>
              </w:rPr>
              <w:t>-</w:t>
            </w:r>
            <w:r>
              <w:rPr>
                <w:rFonts w:ascii="Yu Gothic UI"/>
                <w:b/>
                <w:spacing w:val="-10"/>
                <w:w w:val="90"/>
                <w:sz w:val="18"/>
              </w:rPr>
              <w:t>-</w:t>
            </w:r>
          </w:p>
        </w:tc>
        <w:tc>
          <w:tcPr>
            <w:tcW w:w="1692" w:type="dxa"/>
          </w:tcPr>
          <w:p w14:paraId="189FAAF1">
            <w:pPr>
              <w:pStyle w:val="9"/>
              <w:ind w:left="12" w:right="5"/>
              <w:rPr>
                <w:sz w:val="18"/>
              </w:rPr>
            </w:pPr>
            <w:r>
              <w:rPr>
                <w:spacing w:val="-4"/>
                <w:sz w:val="18"/>
              </w:rPr>
              <w:t>6</w:t>
            </w:r>
            <w:r>
              <w:rPr>
                <w:spacing w:val="-20"/>
                <w:sz w:val="18"/>
              </w:rPr>
              <w:t xml:space="preserve"> 個月</w:t>
            </w:r>
          </w:p>
        </w:tc>
        <w:tc>
          <w:tcPr>
            <w:tcW w:w="1693" w:type="dxa"/>
          </w:tcPr>
          <w:p w14:paraId="4C8956AC">
            <w:pPr>
              <w:pStyle w:val="9"/>
              <w:ind w:left="12" w:right="5"/>
              <w:rPr>
                <w:sz w:val="18"/>
              </w:rPr>
            </w:pPr>
            <w:r>
              <w:rPr>
                <w:spacing w:val="-4"/>
                <w:sz w:val="18"/>
              </w:rPr>
              <w:t>6</w:t>
            </w:r>
            <w:r>
              <w:rPr>
                <w:spacing w:val="-20"/>
                <w:sz w:val="18"/>
              </w:rPr>
              <w:t xml:space="preserve"> 個月</w:t>
            </w:r>
          </w:p>
        </w:tc>
      </w:tr>
      <w:tr w14:paraId="0018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729" w:type="dxa"/>
          </w:tcPr>
          <w:p w14:paraId="2A6EBEDD">
            <w:pPr>
              <w:pStyle w:val="9"/>
              <w:spacing w:before="0" w:line="342" w:lineRule="exact"/>
              <w:rPr>
                <w:rFonts w:hint="eastAsia" w:ascii="Yu Gothic UI" w:eastAsia="Yu Gothic UI"/>
                <w:b/>
                <w:sz w:val="24"/>
              </w:rPr>
            </w:pPr>
            <w:r>
              <w:rPr>
                <w:rFonts w:hint="eastAsia" w:ascii="Yu Gothic UI" w:eastAsia="Yu Gothic UI"/>
                <w:b/>
                <w:spacing w:val="-2"/>
                <w:sz w:val="24"/>
              </w:rPr>
              <w:t>可停留期限</w:t>
            </w:r>
          </w:p>
        </w:tc>
        <w:tc>
          <w:tcPr>
            <w:tcW w:w="1726" w:type="dxa"/>
          </w:tcPr>
          <w:p w14:paraId="0C930312">
            <w:pPr>
              <w:pStyle w:val="9"/>
              <w:spacing w:before="54"/>
              <w:ind w:left="643"/>
              <w:jc w:val="left"/>
              <w:rPr>
                <w:sz w:val="18"/>
              </w:rPr>
            </w:pPr>
            <w:r>
              <w:rPr>
                <w:sz w:val="18"/>
              </w:rPr>
              <w:t>30</w:t>
            </w:r>
            <w:r>
              <w:rPr>
                <w:spacing w:val="-12"/>
                <w:sz w:val="18"/>
              </w:rPr>
              <w:t xml:space="preserve"> 日</w:t>
            </w:r>
          </w:p>
        </w:tc>
        <w:tc>
          <w:tcPr>
            <w:tcW w:w="1085" w:type="dxa"/>
          </w:tcPr>
          <w:p w14:paraId="19CA9A8E">
            <w:pPr>
              <w:pStyle w:val="9"/>
              <w:spacing w:before="54"/>
              <w:ind w:left="321"/>
              <w:jc w:val="left"/>
              <w:rPr>
                <w:sz w:val="18"/>
              </w:rPr>
            </w:pPr>
            <w:r>
              <w:rPr>
                <w:sz w:val="18"/>
              </w:rPr>
              <w:t>30</w:t>
            </w:r>
            <w:r>
              <w:rPr>
                <w:spacing w:val="-12"/>
                <w:sz w:val="18"/>
              </w:rPr>
              <w:t xml:space="preserve"> 日</w:t>
            </w:r>
          </w:p>
        </w:tc>
        <w:tc>
          <w:tcPr>
            <w:tcW w:w="1354" w:type="dxa"/>
          </w:tcPr>
          <w:p w14:paraId="617216D4">
            <w:pPr>
              <w:pStyle w:val="9"/>
              <w:spacing w:before="16"/>
              <w:ind w:left="15"/>
              <w:rPr>
                <w:rFonts w:ascii="Yu Gothic UI"/>
                <w:b/>
                <w:sz w:val="18"/>
              </w:rPr>
            </w:pPr>
            <w:r>
              <w:rPr>
                <w:rFonts w:ascii="Yu Gothic UI"/>
                <w:b/>
                <w:w w:val="75"/>
                <w:sz w:val="18"/>
              </w:rPr>
              <w:t>-</w:t>
            </w:r>
            <w:r>
              <w:rPr>
                <w:rFonts w:ascii="Yu Gothic UI"/>
                <w:b/>
                <w:spacing w:val="-10"/>
                <w:w w:val="90"/>
                <w:sz w:val="18"/>
              </w:rPr>
              <w:t>-</w:t>
            </w:r>
          </w:p>
        </w:tc>
        <w:tc>
          <w:tcPr>
            <w:tcW w:w="1692" w:type="dxa"/>
          </w:tcPr>
          <w:p w14:paraId="48F4783C">
            <w:pPr>
              <w:pStyle w:val="9"/>
              <w:spacing w:before="54"/>
              <w:ind w:left="626"/>
              <w:jc w:val="left"/>
              <w:rPr>
                <w:sz w:val="18"/>
              </w:rPr>
            </w:pPr>
            <w:r>
              <w:rPr>
                <w:sz w:val="18"/>
              </w:rPr>
              <w:t>30</w:t>
            </w:r>
            <w:r>
              <w:rPr>
                <w:spacing w:val="-12"/>
                <w:sz w:val="18"/>
              </w:rPr>
              <w:t xml:space="preserve"> 日</w:t>
            </w:r>
          </w:p>
        </w:tc>
        <w:tc>
          <w:tcPr>
            <w:tcW w:w="1693" w:type="dxa"/>
          </w:tcPr>
          <w:p w14:paraId="311059DD">
            <w:pPr>
              <w:pStyle w:val="9"/>
              <w:spacing w:before="54"/>
              <w:ind w:left="627"/>
              <w:jc w:val="left"/>
              <w:rPr>
                <w:sz w:val="18"/>
              </w:rPr>
            </w:pPr>
            <w:r>
              <w:rPr>
                <w:sz w:val="18"/>
              </w:rPr>
              <w:t>90</w:t>
            </w:r>
            <w:r>
              <w:rPr>
                <w:spacing w:val="-12"/>
                <w:sz w:val="18"/>
              </w:rPr>
              <w:t xml:space="preserve"> 日</w:t>
            </w:r>
          </w:p>
        </w:tc>
      </w:tr>
    </w:tbl>
    <w:p w14:paraId="747D109F">
      <w:pPr>
        <w:pStyle w:val="4"/>
        <w:spacing w:before="132"/>
        <w:jc w:val="left"/>
        <w:rPr>
          <w:rFonts w:hint="default" w:eastAsia="宋体"/>
          <w:sz w:val="18"/>
          <w:lang w:val="en-US" w:eastAsia="zh-CN"/>
        </w:rPr>
      </w:pPr>
      <w:r>
        <w:rPr>
          <w:rFonts w:hint="eastAsia"/>
          <w:spacing w:val="-2"/>
          <w:sz w:val="18"/>
        </w:rPr>
        <w:t>護照種類</w:t>
      </w:r>
      <w:r>
        <w:rPr>
          <w:rFonts w:hint="eastAsia"/>
          <w:spacing w:val="-2"/>
          <w:sz w:val="18"/>
          <w:lang w:val="en-US" w:eastAsia="zh-CN"/>
        </w:rPr>
        <w:t xml:space="preserve">  </w:t>
      </w:r>
      <w:r>
        <w:rPr>
          <w:rFonts w:hint="eastAsia" w:ascii="Yu Gothic UI"/>
          <w:b/>
          <w:spacing w:val="-3"/>
          <w:sz w:val="24"/>
          <w:lang w:val="en-US" w:eastAsia="zh-CN"/>
        </w:rPr>
        <w:t xml:space="preserve">    </w:t>
      </w:r>
      <w:r>
        <w:rPr>
          <w:spacing w:val="-2"/>
          <w:sz w:val="18"/>
        </w:rPr>
        <w:t>香港特區護照</w:t>
      </w:r>
      <w:r>
        <w:rPr>
          <w:rFonts w:hint="eastAsia"/>
          <w:spacing w:val="-2"/>
          <w:sz w:val="18"/>
          <w:lang w:val="en-US" w:eastAsia="zh-CN"/>
        </w:rPr>
        <w:t>/</w:t>
      </w:r>
      <w:r>
        <w:rPr>
          <w:spacing w:val="-2"/>
          <w:sz w:val="18"/>
        </w:rPr>
        <w:t>澳門特區護照</w:t>
      </w:r>
      <w:r>
        <w:rPr>
          <w:rFonts w:hint="eastAsia"/>
          <w:spacing w:val="-2"/>
          <w:sz w:val="18"/>
          <w:lang w:val="en-US" w:eastAsia="zh-CN"/>
        </w:rPr>
        <w:t xml:space="preserve">     </w:t>
      </w:r>
      <w:r>
        <w:rPr>
          <w:spacing w:val="-3"/>
          <w:sz w:val="18"/>
        </w:rPr>
        <w:t>中國護照</w:t>
      </w:r>
      <w:r>
        <w:rPr>
          <w:rFonts w:hint="eastAsia"/>
          <w:spacing w:val="-3"/>
          <w:sz w:val="18"/>
          <w:lang w:val="en-US" w:eastAsia="zh-CN"/>
        </w:rPr>
        <w:t xml:space="preserve">     </w:t>
      </w:r>
      <w:r>
        <w:rPr>
          <w:sz w:val="18"/>
        </w:rPr>
        <w:t xml:space="preserve">香港 </w:t>
      </w:r>
      <w:r>
        <w:rPr>
          <w:spacing w:val="-4"/>
          <w:sz w:val="18"/>
        </w:rPr>
        <w:t>D.I.</w:t>
      </w:r>
      <w:r>
        <w:rPr>
          <w:rFonts w:hint="eastAsia"/>
          <w:spacing w:val="-4"/>
          <w:sz w:val="18"/>
          <w:lang w:val="en-US" w:eastAsia="zh-CN"/>
        </w:rPr>
        <w:t xml:space="preserve">    </w:t>
      </w:r>
      <w:r>
        <w:rPr>
          <w:spacing w:val="-2"/>
          <w:sz w:val="18"/>
        </w:rPr>
        <w:t>澳門特區旅行證</w:t>
      </w:r>
      <w:r>
        <w:rPr>
          <w:rFonts w:hint="eastAsia"/>
          <w:spacing w:val="-2"/>
          <w:sz w:val="18"/>
          <w:lang w:val="en-US" w:eastAsia="zh-CN"/>
        </w:rPr>
        <w:t xml:space="preserve">     </w:t>
      </w:r>
      <w:r>
        <w:rPr>
          <w:spacing w:val="-2"/>
          <w:sz w:val="18"/>
        </w:rPr>
        <w:t>葡萄牙護照</w:t>
      </w:r>
    </w:p>
    <w:p w14:paraId="03761223">
      <w:pPr>
        <w:pStyle w:val="2"/>
        <w:spacing w:line="456" w:lineRule="exact"/>
      </w:pPr>
      <w:r>
        <w:rPr>
          <w:color w:val="333333"/>
          <w:spacing w:val="-2"/>
          <w:u w:val="single" w:color="333333"/>
        </w:rPr>
        <w:t>需要的文件</w:t>
      </w:r>
    </w:p>
    <w:p w14:paraId="66894B5F">
      <w:pPr>
        <w:pStyle w:val="4"/>
        <w:spacing w:line="232" w:lineRule="exact"/>
        <w:ind w:left="227"/>
      </w:pPr>
      <w:r>
        <w:rPr>
          <w:color w:val="333333"/>
          <w:spacing w:val="-4"/>
        </w:rPr>
        <w:t>申請人彩色相片。</w:t>
      </w:r>
    </w:p>
    <w:p w14:paraId="1EC247C1">
      <w:pPr>
        <w:pStyle w:val="4"/>
        <w:spacing w:before="2"/>
        <w:ind w:left="227" w:right="3882"/>
      </w:pPr>
      <w:r>
        <w:rPr>
          <w:color w:val="333333"/>
          <w:spacing w:val="-4"/>
        </w:rPr>
        <w:t xml:space="preserve">申請人護照彩色副本護照有效期必須至少 </w:t>
      </w:r>
      <w:r>
        <w:rPr>
          <w:color w:val="333333"/>
          <w:spacing w:val="-2"/>
        </w:rPr>
        <w:t>6</w:t>
      </w:r>
      <w:r>
        <w:rPr>
          <w:color w:val="333333"/>
          <w:spacing w:val="-8"/>
        </w:rPr>
        <w:t xml:space="preserve"> 個月，至少還有兩頁空白頁。</w:t>
      </w:r>
      <w:r>
        <w:rPr>
          <w:color w:val="333333"/>
          <w:spacing w:val="-2"/>
        </w:rPr>
        <w:t>根據申請人的國籍而定，可用阿拉伯文或英文取得申請表正本。</w:t>
      </w:r>
    </w:p>
    <w:p w14:paraId="72D3790C">
      <w:pPr>
        <w:pStyle w:val="4"/>
        <w:spacing w:line="259" w:lineRule="exact"/>
        <w:ind w:left="227"/>
      </w:pPr>
      <w:r>
        <w:rPr>
          <w:color w:val="333333"/>
          <w:spacing w:val="-3"/>
        </w:rPr>
        <w:t>航空機票及酒店資料副本。</w:t>
      </w:r>
    </w:p>
    <w:p w14:paraId="04DBFC31">
      <w:pPr>
        <w:pStyle w:val="4"/>
        <w:spacing w:before="110"/>
      </w:pPr>
    </w:p>
    <w:p w14:paraId="2EF39D19">
      <w:pPr>
        <w:pStyle w:val="3"/>
        <w:rPr>
          <w:u w:val="none"/>
        </w:rPr>
      </w:pPr>
      <w:r>
        <w:rPr>
          <w:spacing w:val="-4"/>
          <w:u w:val="single"/>
        </w:rPr>
        <w:t>附加資料</w:t>
      </w:r>
    </w:p>
    <w:p w14:paraId="0F31F5E6">
      <w:pPr>
        <w:pStyle w:val="8"/>
        <w:numPr>
          <w:ilvl w:val="0"/>
          <w:numId w:val="1"/>
        </w:numPr>
        <w:tabs>
          <w:tab w:val="left" w:pos="341"/>
        </w:tabs>
        <w:spacing w:before="56" w:after="0" w:line="331" w:lineRule="auto"/>
        <w:ind w:left="227" w:right="386" w:firstLine="0"/>
        <w:jc w:val="left"/>
        <w:rPr>
          <w:sz w:val="20"/>
        </w:rPr>
      </w:pPr>
      <w:r>
        <w:rPr>
          <w:sz w:val="20"/>
        </w:rPr>
        <w:t>18</w:t>
      </w:r>
      <w:r>
        <w:rPr>
          <w:spacing w:val="-6"/>
          <w:sz w:val="20"/>
        </w:rPr>
        <w:t xml:space="preserve"> 歲以下之人士須提交父母和同行者之彩色護照副本及附有英文譯本之出生証明書正本。 ＊ </w:t>
      </w:r>
      <w:r>
        <w:rPr>
          <w:sz w:val="20"/>
        </w:rPr>
        <w:t>12</w:t>
      </w:r>
      <w:r>
        <w:rPr>
          <w:spacing w:val="-4"/>
          <w:sz w:val="20"/>
        </w:rPr>
        <w:t xml:space="preserve"> 歲或以下之小</w:t>
      </w:r>
      <w:r>
        <w:rPr>
          <w:spacing w:val="-2"/>
          <w:sz w:val="20"/>
        </w:rPr>
        <w:t>童，必須與父或母同行，才可辦理簽証。</w:t>
      </w:r>
    </w:p>
    <w:p w14:paraId="43E2E732">
      <w:pPr>
        <w:pStyle w:val="8"/>
        <w:numPr>
          <w:ilvl w:val="0"/>
          <w:numId w:val="1"/>
        </w:numPr>
        <w:tabs>
          <w:tab w:val="left" w:pos="389"/>
        </w:tabs>
        <w:spacing w:before="2" w:after="0" w:line="240" w:lineRule="auto"/>
        <w:ind w:left="389" w:right="0" w:hanging="162"/>
        <w:jc w:val="left"/>
        <w:rPr>
          <w:sz w:val="20"/>
        </w:rPr>
      </w:pPr>
      <w:r>
        <w:rPr>
          <w:spacing w:val="-7"/>
          <w:sz w:val="20"/>
        </w:rPr>
        <w:t>持中國護照人仕必須有港澳通行証(多次往返)才可報團。</w:t>
      </w:r>
    </w:p>
    <w:p w14:paraId="002FDC4E">
      <w:pPr>
        <w:pStyle w:val="4"/>
        <w:spacing w:before="168"/>
      </w:pPr>
    </w:p>
    <w:p w14:paraId="6086BF1D">
      <w:pPr>
        <w:pStyle w:val="3"/>
        <w:rPr>
          <w:u w:val="none"/>
        </w:rPr>
      </w:pPr>
      <w:r>
        <w:rPr>
          <w:spacing w:val="5"/>
          <w:u w:val="single"/>
        </w:rPr>
        <w:t xml:space="preserve">所有 </w:t>
      </w:r>
      <w:r>
        <w:rPr>
          <w:u w:val="single"/>
        </w:rPr>
        <w:t>18 歲以下人士，必須符合以下條件才能進入阿拉伯聯合酋</w:t>
      </w:r>
      <w:r>
        <w:rPr>
          <w:rFonts w:ascii="Yu Gothic" w:eastAsia="Yu Gothic"/>
          <w:u w:val="single"/>
        </w:rPr>
        <w:t>⾧</w:t>
      </w:r>
      <w:r>
        <w:rPr>
          <w:spacing w:val="-1"/>
          <w:u w:val="single"/>
        </w:rPr>
        <w:t>國：(不論其護照是否需要簽証)</w:t>
      </w:r>
    </w:p>
    <w:p w14:paraId="57AE3C9E">
      <w:pPr>
        <w:pStyle w:val="8"/>
        <w:numPr>
          <w:ilvl w:val="0"/>
          <w:numId w:val="1"/>
        </w:numPr>
        <w:tabs>
          <w:tab w:val="left" w:pos="389"/>
        </w:tabs>
        <w:spacing w:before="27" w:after="0" w:line="240" w:lineRule="auto"/>
        <w:ind w:left="389" w:right="0" w:hanging="162"/>
        <w:jc w:val="left"/>
        <w:rPr>
          <w:sz w:val="20"/>
        </w:rPr>
      </w:pPr>
      <w:r>
        <w:rPr>
          <w:spacing w:val="-7"/>
          <w:sz w:val="20"/>
        </w:rPr>
        <w:t>必須與同姓父母同行。(建議帶備出生證明)。</w:t>
      </w:r>
    </w:p>
    <w:p w14:paraId="68C9E1C6">
      <w:pPr>
        <w:pStyle w:val="8"/>
        <w:numPr>
          <w:ilvl w:val="0"/>
          <w:numId w:val="1"/>
        </w:numPr>
        <w:tabs>
          <w:tab w:val="left" w:pos="389"/>
        </w:tabs>
        <w:spacing w:before="100" w:after="0" w:line="240" w:lineRule="auto"/>
        <w:ind w:left="389" w:right="0" w:hanging="162"/>
        <w:jc w:val="left"/>
        <w:rPr>
          <w:sz w:val="20"/>
        </w:rPr>
      </w:pPr>
      <w:r>
        <w:rPr>
          <w:spacing w:val="-3"/>
          <w:sz w:val="20"/>
        </w:rPr>
        <w:t>如非與同姓父母同行：必須攜帶父母雙方簽署之授權書出發 及 請帶備出生證明。</w:t>
      </w:r>
    </w:p>
    <w:p w14:paraId="4DFCE26B">
      <w:pPr>
        <w:pStyle w:val="8"/>
        <w:numPr>
          <w:ilvl w:val="0"/>
          <w:numId w:val="1"/>
        </w:numPr>
        <w:tabs>
          <w:tab w:val="left" w:pos="389"/>
        </w:tabs>
        <w:spacing w:before="101" w:after="0" w:line="240" w:lineRule="auto"/>
        <w:ind w:left="389" w:right="0" w:hanging="162"/>
        <w:jc w:val="left"/>
        <w:rPr>
          <w:sz w:val="20"/>
        </w:rPr>
      </w:pPr>
      <w:r>
        <w:rPr>
          <w:spacing w:val="-3"/>
          <w:sz w:val="20"/>
        </w:rPr>
        <w:t>如父或母只有一方同行：不同行之父或母則需簽署授權書 及 請帶備出生證明。</w:t>
      </w:r>
    </w:p>
    <w:p w14:paraId="1CEC6671">
      <w:pPr>
        <w:pStyle w:val="4"/>
      </w:pPr>
    </w:p>
    <w:p w14:paraId="4A7EDFBA">
      <w:pPr>
        <w:pStyle w:val="4"/>
        <w:spacing w:before="187"/>
      </w:pPr>
    </w:p>
    <w:p w14:paraId="5958BD7A">
      <w:pPr>
        <w:spacing w:before="0"/>
        <w:ind w:left="227" w:right="447" w:firstLine="0"/>
        <w:jc w:val="left"/>
        <w:rPr>
          <w:sz w:val="22"/>
          <w:szCs w:val="20"/>
        </w:rPr>
      </w:pPr>
      <w:r>
        <w:rPr>
          <w:spacing w:val="-2"/>
          <w:sz w:val="22"/>
          <w:szCs w:val="20"/>
        </w:rPr>
        <w:t>**按阿聯酋政府之規定，任何國家之護照如上沒有顯示完整出生日期（如： XX/XX/1950）或客人姓名只有單字（沒有姓氏或姓氏為空欄），均不接受其持有人入境阿聯酋國家</w:t>
      </w:r>
    </w:p>
    <w:p w14:paraId="775022F2">
      <w:pPr>
        <w:spacing w:after="0"/>
        <w:jc w:val="left"/>
        <w:rPr>
          <w:sz w:val="28"/>
        </w:rPr>
      </w:pPr>
    </w:p>
    <w:p w14:paraId="0C86098E">
      <w:pPr>
        <w:pStyle w:val="2"/>
      </w:pPr>
      <w:r>
        <w:rPr>
          <w:spacing w:val="-2"/>
        </w:rPr>
        <w:t>豁免入境簽證</w:t>
      </w:r>
    </w:p>
    <w:p w14:paraId="29993A0D">
      <w:pPr>
        <w:spacing w:before="114" w:line="276" w:lineRule="auto"/>
        <w:ind w:left="227" w:right="436" w:firstLine="0"/>
        <w:jc w:val="both"/>
        <w:rPr>
          <w:sz w:val="22"/>
          <w:szCs w:val="21"/>
        </w:rPr>
      </w:pPr>
      <w:r>
        <w:rPr>
          <w:spacing w:val="-2"/>
          <w:sz w:val="22"/>
          <w:szCs w:val="21"/>
        </w:rPr>
        <w:t>澳洲、馬來西亞、奧地利、比利時、汶萊、加拿大、荷蘭、新西蘭、挪威、丹麥、葡萄牙、芬蘭、法國、新加坡、德國、西班牙、希臘、瑞士、瑞典、愛爾蘭、英國公民、意大利、美國、日本、南韓</w:t>
      </w:r>
    </w:p>
    <w:p w14:paraId="2E0C2DF1">
      <w:pPr>
        <w:pStyle w:val="4"/>
        <w:spacing w:before="51"/>
        <w:rPr>
          <w:sz w:val="22"/>
          <w:szCs w:val="18"/>
        </w:rPr>
      </w:pPr>
    </w:p>
    <w:p w14:paraId="50FED987">
      <w:pPr>
        <w:spacing w:before="1"/>
        <w:ind w:left="13" w:right="0" w:firstLine="0"/>
        <w:jc w:val="center"/>
        <w:rPr>
          <w:sz w:val="28"/>
        </w:rPr>
      </w:pPr>
      <w:r>
        <w:rPr>
          <w:spacing w:val="-2"/>
          <w:sz w:val="22"/>
          <w:szCs w:val="21"/>
        </w:rPr>
        <w:t>*</w:t>
      </w:r>
      <w:r>
        <w:rPr>
          <w:spacing w:val="-3"/>
          <w:sz w:val="22"/>
          <w:szCs w:val="21"/>
        </w:rPr>
        <w:t>以上資料只供參考，如有更改則以領事館公佈為準</w:t>
      </w:r>
      <w:bookmarkStart w:id="0" w:name="_GoBack"/>
      <w:bookmarkEnd w:id="0"/>
    </w:p>
    <w:sectPr>
      <w:pgSz w:w="11910" w:h="16840"/>
      <w:pgMar w:top="720" w:right="720" w:bottom="720" w:left="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Yu Gothic UI">
    <w:panose1 w:val="020B0500000000000000"/>
    <w:charset w:val="80"/>
    <w:family w:val="swiss"/>
    <w:pitch w:val="default"/>
    <w:sig w:usb0="E00002FF" w:usb1="2AC7FDFF" w:usb2="00000016" w:usb3="00000000" w:csb0="2002009F" w:csb1="00000000"/>
  </w:font>
  <w:font w:name="Yu Gothic">
    <w:panose1 w:val="020B0400000000000000"/>
    <w:charset w:val="80"/>
    <w:family w:val="swiss"/>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228" w:hanging="116"/>
      </w:pPr>
      <w:rPr>
        <w:rFonts w:hint="default" w:ascii="宋体" w:hAnsi="宋体" w:eastAsia="宋体" w:cs="宋体"/>
        <w:b w:val="0"/>
        <w:bCs w:val="0"/>
        <w:i w:val="0"/>
        <w:iCs w:val="0"/>
        <w:spacing w:val="0"/>
        <w:w w:val="62"/>
        <w:sz w:val="20"/>
        <w:szCs w:val="20"/>
        <w:lang w:val="en-US" w:eastAsia="zh-TW" w:bidi="ar-SA"/>
      </w:rPr>
    </w:lvl>
    <w:lvl w:ilvl="1" w:tentative="0">
      <w:start w:val="0"/>
      <w:numFmt w:val="bullet"/>
      <w:lvlText w:val="•"/>
      <w:lvlJc w:val="left"/>
      <w:pPr>
        <w:ind w:left="1248" w:hanging="116"/>
      </w:pPr>
      <w:rPr>
        <w:rFonts w:hint="default"/>
        <w:lang w:val="en-US" w:eastAsia="zh-TW" w:bidi="ar-SA"/>
      </w:rPr>
    </w:lvl>
    <w:lvl w:ilvl="2" w:tentative="0">
      <w:start w:val="0"/>
      <w:numFmt w:val="bullet"/>
      <w:lvlText w:val="•"/>
      <w:lvlJc w:val="left"/>
      <w:pPr>
        <w:ind w:left="2277" w:hanging="116"/>
      </w:pPr>
      <w:rPr>
        <w:rFonts w:hint="default"/>
        <w:lang w:val="en-US" w:eastAsia="zh-TW" w:bidi="ar-SA"/>
      </w:rPr>
    </w:lvl>
    <w:lvl w:ilvl="3" w:tentative="0">
      <w:start w:val="0"/>
      <w:numFmt w:val="bullet"/>
      <w:lvlText w:val="•"/>
      <w:lvlJc w:val="left"/>
      <w:pPr>
        <w:ind w:left="3305" w:hanging="116"/>
      </w:pPr>
      <w:rPr>
        <w:rFonts w:hint="default"/>
        <w:lang w:val="en-US" w:eastAsia="zh-TW" w:bidi="ar-SA"/>
      </w:rPr>
    </w:lvl>
    <w:lvl w:ilvl="4" w:tentative="0">
      <w:start w:val="0"/>
      <w:numFmt w:val="bullet"/>
      <w:lvlText w:val="•"/>
      <w:lvlJc w:val="left"/>
      <w:pPr>
        <w:ind w:left="4334" w:hanging="116"/>
      </w:pPr>
      <w:rPr>
        <w:rFonts w:hint="default"/>
        <w:lang w:val="en-US" w:eastAsia="zh-TW" w:bidi="ar-SA"/>
      </w:rPr>
    </w:lvl>
    <w:lvl w:ilvl="5" w:tentative="0">
      <w:start w:val="0"/>
      <w:numFmt w:val="bullet"/>
      <w:lvlText w:val="•"/>
      <w:lvlJc w:val="left"/>
      <w:pPr>
        <w:ind w:left="5363" w:hanging="116"/>
      </w:pPr>
      <w:rPr>
        <w:rFonts w:hint="default"/>
        <w:lang w:val="en-US" w:eastAsia="zh-TW" w:bidi="ar-SA"/>
      </w:rPr>
    </w:lvl>
    <w:lvl w:ilvl="6" w:tentative="0">
      <w:start w:val="0"/>
      <w:numFmt w:val="bullet"/>
      <w:lvlText w:val="•"/>
      <w:lvlJc w:val="left"/>
      <w:pPr>
        <w:ind w:left="6391" w:hanging="116"/>
      </w:pPr>
      <w:rPr>
        <w:rFonts w:hint="default"/>
        <w:lang w:val="en-US" w:eastAsia="zh-TW" w:bidi="ar-SA"/>
      </w:rPr>
    </w:lvl>
    <w:lvl w:ilvl="7" w:tentative="0">
      <w:start w:val="0"/>
      <w:numFmt w:val="bullet"/>
      <w:lvlText w:val="•"/>
      <w:lvlJc w:val="left"/>
      <w:pPr>
        <w:ind w:left="7420" w:hanging="116"/>
      </w:pPr>
      <w:rPr>
        <w:rFonts w:hint="default"/>
        <w:lang w:val="en-US" w:eastAsia="zh-TW" w:bidi="ar-SA"/>
      </w:rPr>
    </w:lvl>
    <w:lvl w:ilvl="8" w:tentative="0">
      <w:start w:val="0"/>
      <w:numFmt w:val="bullet"/>
      <w:lvlText w:val="•"/>
      <w:lvlJc w:val="left"/>
      <w:pPr>
        <w:ind w:left="8449" w:hanging="116"/>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DIyYmY3M2FiM2I0ZDFjOWRkOWU0MzJkYWFiODY3OGMifQ=="/>
  </w:docVars>
  <w:rsids>
    <w:rsidRoot w:val="00000000"/>
    <w:rsid w:val="55DC4F9C"/>
    <w:rsid w:val="7CF203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TW" w:bidi="ar-SA"/>
    </w:rPr>
  </w:style>
  <w:style w:type="paragraph" w:styleId="2">
    <w:name w:val="heading 1"/>
    <w:basedOn w:val="1"/>
    <w:qFormat/>
    <w:uiPriority w:val="1"/>
    <w:pPr>
      <w:ind w:left="227"/>
      <w:outlineLvl w:val="1"/>
    </w:pPr>
    <w:rPr>
      <w:rFonts w:ascii="Yu Gothic UI" w:hAnsi="Yu Gothic UI" w:eastAsia="Yu Gothic UI" w:cs="Yu Gothic UI"/>
      <w:b/>
      <w:bCs/>
      <w:sz w:val="28"/>
      <w:szCs w:val="28"/>
      <w:lang w:val="en-US" w:eastAsia="zh-TW" w:bidi="ar-SA"/>
    </w:rPr>
  </w:style>
  <w:style w:type="paragraph" w:styleId="3">
    <w:name w:val="heading 2"/>
    <w:basedOn w:val="1"/>
    <w:qFormat/>
    <w:uiPriority w:val="1"/>
    <w:pPr>
      <w:ind w:left="227"/>
      <w:outlineLvl w:val="2"/>
    </w:pPr>
    <w:rPr>
      <w:rFonts w:ascii="Yu Gothic UI" w:hAnsi="Yu Gothic UI" w:eastAsia="Yu Gothic UI" w:cs="Yu Gothic UI"/>
      <w:b/>
      <w:bCs/>
      <w:sz w:val="20"/>
      <w:szCs w:val="20"/>
      <w:u w:val="single" w:color="000000"/>
      <w:lang w:val="en-US" w:eastAsia="zh-TW"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en-US" w:eastAsia="zh-TW"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
      <w:ind w:left="389" w:hanging="162"/>
    </w:pPr>
    <w:rPr>
      <w:rFonts w:ascii="宋体" w:hAnsi="宋体" w:eastAsia="宋体" w:cs="宋体"/>
      <w:lang w:val="en-US" w:eastAsia="zh-TW" w:bidi="ar-SA"/>
    </w:rPr>
  </w:style>
  <w:style w:type="paragraph" w:customStyle="1" w:styleId="9">
    <w:name w:val="Table Paragraph"/>
    <w:basedOn w:val="1"/>
    <w:qFormat/>
    <w:uiPriority w:val="1"/>
    <w:pPr>
      <w:spacing w:before="51"/>
      <w:ind w:left="10"/>
      <w:jc w:val="center"/>
    </w:pPr>
    <w:rPr>
      <w:rFonts w:ascii="宋体" w:hAnsi="宋体" w:eastAsia="宋体" w:cs="宋体"/>
      <w:lang w:val="en-US"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769</Words>
  <Characters>857</Characters>
  <TotalTime>34</TotalTime>
  <ScaleCrop>false</ScaleCrop>
  <LinksUpToDate>false</LinksUpToDate>
  <CharactersWithSpaces>926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2024-10-14T08:38:00Z</dcterms:created>
  <dc:creator>user</dc:creator>
  <cp:lastModifiedBy>由訫主宰</cp:lastModifiedBy>
  <dcterms:modified xsi:type="dcterms:W3CDTF">2024-10-16T03:37:38Z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2016</vt:lpwstr>
  </property>
  <property fmtid="{D5CDD505-2E9C-101B-9397-08002B2CF9AE}" pid="4" name="LastSaved">
    <vt:filetime>2024-10-14T00:00:00Z</vt:filetime>
  </property>
  <property fmtid="{D5CDD505-2E9C-101B-9397-08002B2CF9AE}" pid="5" name="Producer">
    <vt:lpwstr>Microsoft® Word 2016</vt:lpwstr>
  </property>
  <property fmtid="{D5CDD505-2E9C-101B-9397-08002B2CF9AE}" pid="6" name="KSOProductBuildVer">
    <vt:lpwstr>2052-12.1.0.18276</vt:lpwstr>
  </property>
  <property fmtid="{D5CDD505-2E9C-101B-9397-08002B2CF9AE}" pid="7" name="ICV">
    <vt:lpwstr>D8E63099824E453BBC4D2BB4B754ADFA_12</vt:lpwstr>
  </property>
</Properties>
</file>